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5974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Пәнҗешәмбе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952EB"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</w:t>
      </w:r>
      <w:r w:rsidR="00B952EB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B952EB" w:rsidRPr="00B952EB" w:rsidRDefault="00B952EB" w:rsidP="00B952EB">
      <w:pPr>
        <w:jc w:val="both"/>
        <w:rPr>
          <w:rFonts w:ascii="Times New Roman" w:hAnsi="Times New Roman" w:cs="Times New Roman"/>
          <w:sz w:val="28"/>
          <w:szCs w:val="28"/>
        </w:rPr>
      </w:pPr>
      <w:r w:rsidRPr="00B952EB">
        <w:rPr>
          <w:rFonts w:ascii="Times New Roman" w:hAnsi="Times New Roman" w:cs="Times New Roman"/>
          <w:sz w:val="28"/>
          <w:szCs w:val="28"/>
        </w:rPr>
        <w:t>Подготовка компьютерных презентаций. Включение в презентацию аудиовизуальных объектов.</w:t>
      </w:r>
    </w:p>
    <w:p w:rsidR="00B952EB" w:rsidRPr="00B952EB" w:rsidRDefault="00B952EB">
      <w:pPr>
        <w:rPr>
          <w:rFonts w:ascii="Times New Roman" w:hAnsi="Times New Roman" w:cs="Times New Roman"/>
          <w:sz w:val="28"/>
          <w:szCs w:val="28"/>
        </w:rPr>
      </w:pPr>
      <w:r w:rsidRPr="00B952EB">
        <w:rPr>
          <w:rFonts w:ascii="Times New Roman" w:hAnsi="Times New Roman" w:cs="Times New Roman"/>
          <w:sz w:val="28"/>
          <w:szCs w:val="28"/>
        </w:rPr>
        <w:t xml:space="preserve">Компьютер </w:t>
      </w:r>
      <w:proofErr w:type="spellStart"/>
      <w:r w:rsidRPr="00B952EB">
        <w:rPr>
          <w:rFonts w:ascii="Times New Roman" w:hAnsi="Times New Roman" w:cs="Times New Roman"/>
          <w:sz w:val="28"/>
          <w:szCs w:val="28"/>
        </w:rPr>
        <w:t>презентаци</w:t>
      </w:r>
      <w:proofErr w:type="spellEnd"/>
      <w:r w:rsidRPr="00B952EB">
        <w:rPr>
          <w:rFonts w:ascii="Times New Roman" w:hAnsi="Times New Roman" w:cs="Times New Roman"/>
          <w:sz w:val="28"/>
          <w:szCs w:val="28"/>
        </w:rPr>
        <w:t>яләре.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E71FEB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B952EB">
        <w:rPr>
          <w:rFonts w:ascii="Times New Roman" w:hAnsi="Times New Roman" w:cs="Times New Roman"/>
          <w:sz w:val="28"/>
          <w:szCs w:val="28"/>
          <w:lang w:val="tt-RU"/>
        </w:rPr>
        <w:t>7</w:t>
      </w:r>
    </w:p>
    <w:p w:rsidR="004C310B" w:rsidRDefault="00F763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Практик бирем №14</w:t>
      </w:r>
      <w:r w:rsidR="00DD3055">
        <w:rPr>
          <w:rFonts w:ascii="Times New Roman" w:hAnsi="Times New Roman" w:cs="Times New Roman"/>
          <w:sz w:val="28"/>
          <w:szCs w:val="28"/>
          <w:lang w:val="tt-RU"/>
        </w:rPr>
        <w:t xml:space="preserve">     (</w:t>
      </w:r>
      <w:r w:rsidR="00DD3055" w:rsidRPr="00DD3055">
        <w:rPr>
          <w:rFonts w:ascii="Times New Roman" w:hAnsi="Times New Roman" w:cs="Times New Roman"/>
          <w:sz w:val="28"/>
          <w:szCs w:val="28"/>
          <w:lang w:val="tt-RU"/>
        </w:rPr>
        <w:t>8_171</w:t>
      </w:r>
      <w:r w:rsidR="00DD3055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DD3055" w:rsidRPr="006D03B5" w:rsidRDefault="00DD3055" w:rsidP="00DD3055">
      <w:pPr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Практическое задание №14</w:t>
      </w:r>
    </w:p>
    <w:p w:rsidR="00DD3055" w:rsidRDefault="00DD3055" w:rsidP="00DD3055">
      <w:pPr>
        <w:jc w:val="center"/>
        <w:rPr>
          <w:rFonts w:ascii="Arial" w:hAnsi="Arial" w:cs="Arial"/>
          <w:color w:val="000080"/>
          <w:sz w:val="28"/>
          <w:szCs w:val="28"/>
        </w:rPr>
      </w:pPr>
      <w:r w:rsidRPr="001E183D">
        <w:rPr>
          <w:rFonts w:ascii="Arial" w:hAnsi="Arial" w:cs="Arial"/>
          <w:color w:val="000080"/>
          <w:sz w:val="28"/>
          <w:szCs w:val="28"/>
          <w:u w:val="single"/>
        </w:rPr>
        <w:t>Тема</w:t>
      </w:r>
      <w:r>
        <w:rPr>
          <w:rFonts w:ascii="Arial" w:hAnsi="Arial" w:cs="Arial"/>
          <w:color w:val="000080"/>
          <w:sz w:val="28"/>
          <w:szCs w:val="28"/>
        </w:rPr>
        <w:t>: Разработка презентации с анимацией и звуком</w:t>
      </w:r>
    </w:p>
    <w:p w:rsidR="00DD3055" w:rsidRPr="00713B6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b/>
          <w:bCs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</w:rPr>
        <w:t>Создать презентацию «Музеи России», состоящую из следующих слайдов</w:t>
      </w:r>
      <w:r>
        <w:rPr>
          <w:rFonts w:ascii="Verdana" w:hAnsi="Verdana" w:cs="Verdana"/>
          <w:sz w:val="20"/>
          <w:szCs w:val="20"/>
        </w:rPr>
        <w:t>:</w:t>
      </w:r>
    </w:p>
    <w:p w:rsidR="00DD3055" w:rsidRPr="00713B65" w:rsidRDefault="00DD3055" w:rsidP="00DD3055">
      <w:pPr>
        <w:ind w:left="851" w:hanging="284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b/>
          <w:bCs/>
          <w:sz w:val="20"/>
          <w:szCs w:val="20"/>
        </w:rPr>
        <w:t>1 слайд</w:t>
      </w:r>
      <w:r w:rsidRPr="00713B65">
        <w:rPr>
          <w:rFonts w:ascii="Verdana" w:hAnsi="Verdana" w:cs="Verdana"/>
          <w:sz w:val="20"/>
          <w:szCs w:val="20"/>
        </w:rPr>
        <w:t>.</w:t>
      </w:r>
    </w:p>
    <w:p w:rsidR="00DD3055" w:rsidRPr="00713B65" w:rsidRDefault="00DD3055" w:rsidP="00DD3055">
      <w:pPr>
        <w:ind w:left="851" w:hanging="284"/>
        <w:jc w:val="both"/>
        <w:rPr>
          <w:rFonts w:ascii="Verdana" w:hAnsi="Verdana" w:cs="Verdana"/>
          <w:i/>
          <w:iCs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Заголовок:</w:t>
      </w:r>
      <w:r w:rsidRPr="00713B65">
        <w:rPr>
          <w:rFonts w:ascii="Verdana" w:hAnsi="Verdana" w:cs="Verdana"/>
          <w:sz w:val="20"/>
          <w:szCs w:val="20"/>
        </w:rPr>
        <w:t xml:space="preserve"> </w:t>
      </w:r>
      <w:r w:rsidRPr="00713B65">
        <w:rPr>
          <w:rFonts w:ascii="Verdana" w:hAnsi="Verdana" w:cs="Verdana"/>
          <w:i/>
          <w:iCs/>
          <w:sz w:val="20"/>
          <w:szCs w:val="20"/>
        </w:rPr>
        <w:t>Музеи России</w:t>
      </w:r>
    </w:p>
    <w:p w:rsidR="00DD3055" w:rsidRDefault="00DD3055" w:rsidP="00DD3055">
      <w:pPr>
        <w:ind w:left="567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Рисунок слайда</w:t>
      </w:r>
      <w:r w:rsidRPr="00713B65">
        <w:rPr>
          <w:rFonts w:ascii="Verdana" w:hAnsi="Verdana" w:cs="Verdana"/>
          <w:sz w:val="20"/>
          <w:szCs w:val="20"/>
        </w:rPr>
        <w:t xml:space="preserve">: </w:t>
      </w:r>
    </w:p>
    <w:p w:rsidR="00DD3055" w:rsidRPr="00713B65" w:rsidRDefault="00DD3055" w:rsidP="00DD3055">
      <w:pPr>
        <w:ind w:left="567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u w:val="single"/>
          <w:lang w:eastAsia="ru-RU"/>
        </w:rPr>
        <w:drawing>
          <wp:inline distT="0" distB="0" distL="0" distR="0">
            <wp:extent cx="2543175" cy="1895475"/>
            <wp:effectExtent l="19050" t="0" r="9525" b="0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055" w:rsidRPr="00713B65" w:rsidRDefault="00DD3055" w:rsidP="00DD3055">
      <w:pPr>
        <w:ind w:left="567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Переход к следующему слайду:</w:t>
      </w:r>
      <w:r w:rsidRPr="00713B65">
        <w:rPr>
          <w:rFonts w:ascii="Verdana" w:hAnsi="Verdana" w:cs="Verdana"/>
          <w:sz w:val="20"/>
          <w:szCs w:val="20"/>
        </w:rPr>
        <w:t xml:space="preserve"> автоматически через 1 секунду.</w:t>
      </w:r>
    </w:p>
    <w:p w:rsidR="00DD3055" w:rsidRPr="00713B65" w:rsidRDefault="00DD3055" w:rsidP="00DD3055">
      <w:pPr>
        <w:ind w:left="851" w:hanging="28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2</w:t>
      </w:r>
      <w:r w:rsidRPr="00713B65">
        <w:rPr>
          <w:rFonts w:ascii="Verdana" w:hAnsi="Verdana" w:cs="Verdana"/>
          <w:b/>
          <w:bCs/>
          <w:sz w:val="20"/>
          <w:szCs w:val="20"/>
        </w:rPr>
        <w:t xml:space="preserve"> слайд</w:t>
      </w:r>
      <w:r w:rsidRPr="00713B65">
        <w:rPr>
          <w:rFonts w:ascii="Verdana" w:hAnsi="Verdana" w:cs="Verdana"/>
          <w:sz w:val="20"/>
          <w:szCs w:val="20"/>
        </w:rPr>
        <w:t>.</w:t>
      </w:r>
    </w:p>
    <w:p w:rsidR="00DD305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i/>
          <w:iCs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Заголовок</w:t>
      </w:r>
      <w:r w:rsidRPr="00713B65">
        <w:rPr>
          <w:rFonts w:ascii="Verdana" w:hAnsi="Verdana" w:cs="Verdana"/>
          <w:sz w:val="20"/>
          <w:szCs w:val="20"/>
        </w:rPr>
        <w:t xml:space="preserve">: </w:t>
      </w:r>
      <w:r w:rsidRPr="00713B65">
        <w:rPr>
          <w:rFonts w:ascii="Verdana" w:hAnsi="Verdana" w:cs="Verdana"/>
          <w:i/>
          <w:iCs/>
          <w:sz w:val="20"/>
          <w:szCs w:val="20"/>
        </w:rPr>
        <w:t>Васнецов  Виктор  Михайлович</w:t>
      </w:r>
    </w:p>
    <w:p w:rsidR="00DD305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i/>
          <w:iCs/>
          <w:sz w:val="20"/>
          <w:szCs w:val="20"/>
        </w:rPr>
      </w:pPr>
      <w:r>
        <w:rPr>
          <w:rFonts w:ascii="Verdana" w:hAnsi="Verdana" w:cs="Verdana"/>
          <w:sz w:val="20"/>
          <w:szCs w:val="20"/>
          <w:u w:val="single"/>
        </w:rPr>
        <w:t>Подзаголовок:</w:t>
      </w:r>
      <w:r w:rsidRPr="00964C29"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i/>
          <w:iCs/>
          <w:sz w:val="20"/>
          <w:szCs w:val="20"/>
        </w:rPr>
        <w:t>Третьяковская галерея</w:t>
      </w:r>
    </w:p>
    <w:p w:rsidR="00DD305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Рисунок слайда</w:t>
      </w:r>
      <w:r w:rsidRPr="00713B65">
        <w:rPr>
          <w:rFonts w:ascii="Verdana" w:hAnsi="Verdana" w:cs="Verdana"/>
          <w:sz w:val="20"/>
          <w:szCs w:val="20"/>
        </w:rPr>
        <w:t xml:space="preserve">: </w:t>
      </w:r>
    </w:p>
    <w:p w:rsidR="00DD3055" w:rsidRPr="00713B6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2371725" cy="1771650"/>
            <wp:effectExtent l="19050" t="0" r="9525" b="0"/>
            <wp:docPr id="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055" w:rsidRPr="00713B65" w:rsidRDefault="00DD3055" w:rsidP="00DD3055">
      <w:pPr>
        <w:ind w:left="567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Переход к следующему слайду:</w:t>
      </w:r>
      <w:r w:rsidRPr="00713B65">
        <w:rPr>
          <w:rFonts w:ascii="Verdana" w:hAnsi="Verdana" w:cs="Verdana"/>
          <w:sz w:val="20"/>
          <w:szCs w:val="20"/>
        </w:rPr>
        <w:t xml:space="preserve"> автоматически через </w:t>
      </w:r>
      <w:r w:rsidRPr="005937E8">
        <w:rPr>
          <w:rFonts w:ascii="Verdana" w:hAnsi="Verdana" w:cs="Verdana"/>
          <w:sz w:val="20"/>
          <w:szCs w:val="20"/>
        </w:rPr>
        <w:t>3</w:t>
      </w:r>
      <w:r w:rsidRPr="00713B65">
        <w:rPr>
          <w:rFonts w:ascii="Verdana" w:hAnsi="Verdana" w:cs="Verdana"/>
          <w:sz w:val="20"/>
          <w:szCs w:val="20"/>
        </w:rPr>
        <w:t xml:space="preserve"> секунд</w:t>
      </w:r>
      <w:r>
        <w:rPr>
          <w:rFonts w:ascii="Verdana" w:hAnsi="Verdana" w:cs="Verdana"/>
          <w:sz w:val="20"/>
          <w:szCs w:val="20"/>
        </w:rPr>
        <w:t>ы</w:t>
      </w:r>
      <w:r w:rsidRPr="00713B65">
        <w:rPr>
          <w:rFonts w:ascii="Verdana" w:hAnsi="Verdana" w:cs="Verdana"/>
          <w:sz w:val="20"/>
          <w:szCs w:val="20"/>
        </w:rPr>
        <w:t>.</w:t>
      </w:r>
    </w:p>
    <w:p w:rsidR="00DD3055" w:rsidRPr="00713B65" w:rsidRDefault="00DD3055" w:rsidP="00DD3055">
      <w:pPr>
        <w:ind w:left="851" w:hanging="28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3</w:t>
      </w:r>
      <w:r w:rsidRPr="00713B65">
        <w:rPr>
          <w:rFonts w:ascii="Verdana" w:hAnsi="Verdana" w:cs="Verdana"/>
          <w:b/>
          <w:bCs/>
          <w:sz w:val="20"/>
          <w:szCs w:val="20"/>
        </w:rPr>
        <w:t xml:space="preserve"> слайд</w:t>
      </w:r>
      <w:r w:rsidRPr="00713B65">
        <w:rPr>
          <w:rFonts w:ascii="Verdana" w:hAnsi="Verdana" w:cs="Verdana"/>
          <w:sz w:val="20"/>
          <w:szCs w:val="20"/>
        </w:rPr>
        <w:t>.</w:t>
      </w:r>
    </w:p>
    <w:p w:rsidR="00DD3055" w:rsidRPr="00713B6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i/>
          <w:iCs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Заголовок</w:t>
      </w:r>
      <w:r w:rsidRPr="00713B65">
        <w:rPr>
          <w:rFonts w:ascii="Verdana" w:hAnsi="Verdana" w:cs="Verdana"/>
          <w:sz w:val="20"/>
          <w:szCs w:val="20"/>
        </w:rPr>
        <w:t xml:space="preserve">: </w:t>
      </w:r>
      <w:r w:rsidRPr="00713B65">
        <w:rPr>
          <w:rFonts w:ascii="Verdana" w:hAnsi="Verdana" w:cs="Verdana"/>
          <w:i/>
          <w:iCs/>
          <w:sz w:val="20"/>
          <w:szCs w:val="20"/>
        </w:rPr>
        <w:t>Левитан  Исаак  Ильич</w:t>
      </w:r>
    </w:p>
    <w:p w:rsidR="00DD305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i/>
          <w:iCs/>
          <w:sz w:val="20"/>
          <w:szCs w:val="20"/>
        </w:rPr>
      </w:pPr>
      <w:r>
        <w:rPr>
          <w:rFonts w:ascii="Verdana" w:hAnsi="Verdana" w:cs="Verdana"/>
          <w:sz w:val="20"/>
          <w:szCs w:val="20"/>
          <w:u w:val="single"/>
        </w:rPr>
        <w:t>Подзаголовок:</w:t>
      </w:r>
      <w:r w:rsidRPr="00964C29"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i/>
          <w:iCs/>
          <w:sz w:val="20"/>
          <w:szCs w:val="20"/>
        </w:rPr>
        <w:t>Третьяковская галерея</w:t>
      </w:r>
    </w:p>
    <w:p w:rsidR="00DD3055" w:rsidRPr="00FF5E65" w:rsidRDefault="00DD3055" w:rsidP="00DD3055">
      <w:pPr>
        <w:ind w:left="567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Рисунок</w:t>
      </w:r>
      <w:r w:rsidRPr="00D96C5B">
        <w:rPr>
          <w:rFonts w:ascii="Verdana" w:hAnsi="Verdana" w:cs="Verdana"/>
          <w:sz w:val="20"/>
          <w:szCs w:val="20"/>
          <w:u w:val="single"/>
        </w:rPr>
        <w:t xml:space="preserve"> </w:t>
      </w:r>
      <w:r w:rsidRPr="00713B65">
        <w:rPr>
          <w:rFonts w:ascii="Verdana" w:hAnsi="Verdana" w:cs="Verdana"/>
          <w:sz w:val="20"/>
          <w:szCs w:val="20"/>
          <w:u w:val="single"/>
        </w:rPr>
        <w:t>слайда</w:t>
      </w:r>
      <w:r w:rsidRPr="00D96C5B">
        <w:rPr>
          <w:rFonts w:ascii="Verdana" w:hAnsi="Verdana" w:cs="Verdana"/>
          <w:sz w:val="20"/>
          <w:szCs w:val="20"/>
        </w:rPr>
        <w:t xml:space="preserve">: </w:t>
      </w:r>
    </w:p>
    <w:p w:rsidR="00DD3055" w:rsidRDefault="00DD3055" w:rsidP="00DD3055">
      <w:pPr>
        <w:ind w:left="851" w:hanging="284"/>
        <w:jc w:val="both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noProof/>
          <w:sz w:val="20"/>
          <w:szCs w:val="20"/>
          <w:lang w:eastAsia="ru-RU"/>
        </w:rPr>
        <w:drawing>
          <wp:inline distT="0" distB="0" distL="0" distR="0">
            <wp:extent cx="2381250" cy="16383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055" w:rsidRPr="00713B65" w:rsidRDefault="00DD3055" w:rsidP="00DD3055">
      <w:pPr>
        <w:ind w:left="567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Переход к следующему слайду:</w:t>
      </w:r>
      <w:r w:rsidRPr="00713B65">
        <w:rPr>
          <w:rFonts w:ascii="Verdana" w:hAnsi="Verdana" w:cs="Verdana"/>
          <w:sz w:val="20"/>
          <w:szCs w:val="20"/>
        </w:rPr>
        <w:t xml:space="preserve"> автоматически через </w:t>
      </w:r>
      <w:r w:rsidRPr="005937E8">
        <w:rPr>
          <w:rFonts w:ascii="Verdana" w:hAnsi="Verdana" w:cs="Verdana"/>
          <w:sz w:val="20"/>
          <w:szCs w:val="20"/>
        </w:rPr>
        <w:t>3</w:t>
      </w:r>
      <w:r w:rsidRPr="00713B65">
        <w:rPr>
          <w:rFonts w:ascii="Verdana" w:hAnsi="Verdana" w:cs="Verdana"/>
          <w:sz w:val="20"/>
          <w:szCs w:val="20"/>
        </w:rPr>
        <w:t xml:space="preserve"> секунд</w:t>
      </w:r>
      <w:r>
        <w:rPr>
          <w:rFonts w:ascii="Verdana" w:hAnsi="Verdana" w:cs="Verdana"/>
          <w:sz w:val="20"/>
          <w:szCs w:val="20"/>
        </w:rPr>
        <w:t>ы</w:t>
      </w:r>
      <w:r w:rsidRPr="00713B65">
        <w:rPr>
          <w:rFonts w:ascii="Verdana" w:hAnsi="Verdana" w:cs="Verdana"/>
          <w:sz w:val="20"/>
          <w:szCs w:val="20"/>
        </w:rPr>
        <w:t>.</w:t>
      </w:r>
    </w:p>
    <w:p w:rsidR="00DD3055" w:rsidRPr="00713B65" w:rsidRDefault="00DD3055" w:rsidP="00DD3055">
      <w:pPr>
        <w:ind w:left="851" w:hanging="28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4</w:t>
      </w:r>
      <w:r w:rsidRPr="00713B65">
        <w:rPr>
          <w:rFonts w:ascii="Verdana" w:hAnsi="Verdana" w:cs="Verdana"/>
          <w:b/>
          <w:bCs/>
          <w:sz w:val="20"/>
          <w:szCs w:val="20"/>
        </w:rPr>
        <w:t xml:space="preserve"> слайд</w:t>
      </w:r>
      <w:r w:rsidRPr="00713B65">
        <w:rPr>
          <w:rFonts w:ascii="Verdana" w:hAnsi="Verdana" w:cs="Verdana"/>
          <w:sz w:val="20"/>
          <w:szCs w:val="20"/>
        </w:rPr>
        <w:t>.</w:t>
      </w:r>
    </w:p>
    <w:p w:rsidR="00DD3055" w:rsidRPr="00713B6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i/>
          <w:iCs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Заголовок</w:t>
      </w:r>
      <w:r w:rsidRPr="00713B65">
        <w:rPr>
          <w:rFonts w:ascii="Verdana" w:hAnsi="Verdana" w:cs="Verdana"/>
          <w:sz w:val="20"/>
          <w:szCs w:val="20"/>
        </w:rPr>
        <w:t xml:space="preserve">: </w:t>
      </w:r>
      <w:r w:rsidRPr="00713B65">
        <w:rPr>
          <w:rFonts w:ascii="Verdana" w:hAnsi="Verdana" w:cs="Verdana"/>
          <w:i/>
          <w:iCs/>
          <w:sz w:val="20"/>
          <w:szCs w:val="20"/>
        </w:rPr>
        <w:t xml:space="preserve">Рембрандт </w:t>
      </w:r>
      <w:proofErr w:type="spellStart"/>
      <w:r w:rsidRPr="00713B65">
        <w:rPr>
          <w:rFonts w:ascii="Verdana" w:hAnsi="Verdana" w:cs="Verdana"/>
          <w:i/>
          <w:iCs/>
          <w:sz w:val="20"/>
          <w:szCs w:val="20"/>
        </w:rPr>
        <w:t>Харменс</w:t>
      </w:r>
      <w:proofErr w:type="spellEnd"/>
      <w:r w:rsidRPr="00713B65">
        <w:rPr>
          <w:rFonts w:ascii="Verdana" w:hAnsi="Verdana" w:cs="Verdana"/>
          <w:i/>
          <w:iCs/>
          <w:sz w:val="20"/>
          <w:szCs w:val="20"/>
        </w:rPr>
        <w:t xml:space="preserve"> </w:t>
      </w:r>
      <w:proofErr w:type="spellStart"/>
      <w:r w:rsidRPr="00713B65">
        <w:rPr>
          <w:rFonts w:ascii="Verdana" w:hAnsi="Verdana" w:cs="Verdana"/>
          <w:i/>
          <w:iCs/>
          <w:sz w:val="20"/>
          <w:szCs w:val="20"/>
        </w:rPr>
        <w:t>ван</w:t>
      </w:r>
      <w:proofErr w:type="spellEnd"/>
      <w:r w:rsidRPr="00713B65">
        <w:rPr>
          <w:rFonts w:ascii="Verdana" w:hAnsi="Verdana" w:cs="Verdana"/>
          <w:i/>
          <w:iCs/>
          <w:sz w:val="20"/>
          <w:szCs w:val="20"/>
        </w:rPr>
        <w:t xml:space="preserve"> Рейн</w:t>
      </w:r>
    </w:p>
    <w:p w:rsidR="00DD305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i/>
          <w:iCs/>
          <w:sz w:val="20"/>
          <w:szCs w:val="20"/>
        </w:rPr>
      </w:pPr>
      <w:r>
        <w:rPr>
          <w:rFonts w:ascii="Verdana" w:hAnsi="Verdana" w:cs="Verdana"/>
          <w:sz w:val="20"/>
          <w:szCs w:val="20"/>
          <w:u w:val="single"/>
        </w:rPr>
        <w:t>Подзаголовок:</w:t>
      </w:r>
      <w:r w:rsidRPr="00964C29">
        <w:rPr>
          <w:rFonts w:ascii="Verdana" w:hAnsi="Verdana" w:cs="Verdana"/>
          <w:sz w:val="20"/>
          <w:szCs w:val="20"/>
        </w:rPr>
        <w:t xml:space="preserve"> </w:t>
      </w:r>
      <w:r w:rsidRPr="00FF5E65">
        <w:rPr>
          <w:rFonts w:ascii="Verdana" w:hAnsi="Verdana" w:cs="Verdana"/>
          <w:i/>
          <w:iCs/>
          <w:sz w:val="20"/>
          <w:szCs w:val="20"/>
        </w:rPr>
        <w:t>Эрмитаж</w:t>
      </w:r>
    </w:p>
    <w:p w:rsidR="00DD3055" w:rsidRPr="00713B65" w:rsidRDefault="00DD3055" w:rsidP="00DD3055">
      <w:pPr>
        <w:ind w:left="567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Рисунок</w:t>
      </w:r>
      <w:r w:rsidRPr="00964C29">
        <w:rPr>
          <w:rFonts w:ascii="Verdana" w:hAnsi="Verdana" w:cs="Verdana"/>
          <w:sz w:val="20"/>
          <w:szCs w:val="20"/>
          <w:u w:val="single"/>
        </w:rPr>
        <w:t xml:space="preserve"> </w:t>
      </w:r>
      <w:r w:rsidRPr="00713B65">
        <w:rPr>
          <w:rFonts w:ascii="Verdana" w:hAnsi="Verdana" w:cs="Verdana"/>
          <w:sz w:val="20"/>
          <w:szCs w:val="20"/>
          <w:u w:val="single"/>
        </w:rPr>
        <w:t>слайда</w:t>
      </w:r>
      <w:r w:rsidRPr="00964C29">
        <w:rPr>
          <w:rFonts w:ascii="Verdana" w:hAnsi="Verdana" w:cs="Verdana"/>
          <w:sz w:val="20"/>
          <w:szCs w:val="20"/>
        </w:rPr>
        <w:t xml:space="preserve">: </w:t>
      </w:r>
    </w:p>
    <w:p w:rsidR="00DD3055" w:rsidRDefault="00DD3055" w:rsidP="00DD3055">
      <w:pPr>
        <w:ind w:left="851" w:hanging="284"/>
        <w:jc w:val="both"/>
        <w:rPr>
          <w:rFonts w:ascii="Verdana" w:hAnsi="Verdana" w:cs="Verdana"/>
          <w:b/>
          <w:bCs/>
          <w:sz w:val="20"/>
          <w:szCs w:val="20"/>
          <w:lang w:val="en-US"/>
        </w:rPr>
      </w:pPr>
      <w:r>
        <w:rPr>
          <w:rFonts w:ascii="Verdana" w:hAnsi="Verdana" w:cs="Verdana"/>
          <w:b/>
          <w:bCs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2057400" cy="267652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055" w:rsidRPr="00713B65" w:rsidRDefault="00DD3055" w:rsidP="00DD3055">
      <w:pPr>
        <w:ind w:left="567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Переход к следующему слайду:</w:t>
      </w:r>
      <w:r w:rsidRPr="00713B65">
        <w:rPr>
          <w:rFonts w:ascii="Verdana" w:hAnsi="Verdana" w:cs="Verdana"/>
          <w:sz w:val="20"/>
          <w:szCs w:val="20"/>
        </w:rPr>
        <w:t xml:space="preserve"> автоматически через </w:t>
      </w:r>
      <w:r w:rsidRPr="005937E8">
        <w:rPr>
          <w:rFonts w:ascii="Verdana" w:hAnsi="Verdana" w:cs="Verdana"/>
          <w:sz w:val="20"/>
          <w:szCs w:val="20"/>
        </w:rPr>
        <w:t>3</w:t>
      </w:r>
      <w:r w:rsidRPr="00713B65">
        <w:rPr>
          <w:rFonts w:ascii="Verdana" w:hAnsi="Verdana" w:cs="Verdana"/>
          <w:sz w:val="20"/>
          <w:szCs w:val="20"/>
        </w:rPr>
        <w:t xml:space="preserve"> секунд</w:t>
      </w:r>
      <w:r>
        <w:rPr>
          <w:rFonts w:ascii="Verdana" w:hAnsi="Verdana" w:cs="Verdana"/>
          <w:sz w:val="20"/>
          <w:szCs w:val="20"/>
        </w:rPr>
        <w:t>ы</w:t>
      </w:r>
      <w:r w:rsidRPr="00713B65">
        <w:rPr>
          <w:rFonts w:ascii="Verdana" w:hAnsi="Verdana" w:cs="Verdana"/>
          <w:sz w:val="20"/>
          <w:szCs w:val="20"/>
        </w:rPr>
        <w:t>.</w:t>
      </w:r>
    </w:p>
    <w:p w:rsidR="00DD3055" w:rsidRPr="00713B65" w:rsidRDefault="00DD3055" w:rsidP="00DD3055">
      <w:pPr>
        <w:ind w:left="851" w:hanging="28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5</w:t>
      </w:r>
      <w:r w:rsidRPr="00713B65">
        <w:rPr>
          <w:rFonts w:ascii="Verdana" w:hAnsi="Verdana" w:cs="Verdana"/>
          <w:b/>
          <w:bCs/>
          <w:sz w:val="20"/>
          <w:szCs w:val="20"/>
        </w:rPr>
        <w:t xml:space="preserve"> слайд</w:t>
      </w:r>
      <w:r w:rsidRPr="00713B65">
        <w:rPr>
          <w:rFonts w:ascii="Verdana" w:hAnsi="Verdana" w:cs="Verdana"/>
          <w:sz w:val="20"/>
          <w:szCs w:val="20"/>
        </w:rPr>
        <w:t>.</w:t>
      </w:r>
    </w:p>
    <w:p w:rsidR="00DD305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i/>
          <w:iCs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Заголовок</w:t>
      </w:r>
      <w:r w:rsidRPr="00713B65">
        <w:rPr>
          <w:rFonts w:ascii="Verdana" w:hAnsi="Verdana" w:cs="Verdana"/>
          <w:sz w:val="20"/>
          <w:szCs w:val="20"/>
        </w:rPr>
        <w:t xml:space="preserve">: </w:t>
      </w:r>
      <w:r w:rsidRPr="00713B65">
        <w:rPr>
          <w:rFonts w:ascii="Verdana" w:hAnsi="Verdana" w:cs="Verdana"/>
          <w:i/>
          <w:iCs/>
          <w:sz w:val="20"/>
          <w:szCs w:val="20"/>
        </w:rPr>
        <w:t>Рафаэль</w:t>
      </w:r>
    </w:p>
    <w:p w:rsidR="00DD305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i/>
          <w:iCs/>
          <w:sz w:val="20"/>
          <w:szCs w:val="20"/>
        </w:rPr>
      </w:pPr>
      <w:r>
        <w:rPr>
          <w:rFonts w:ascii="Verdana" w:hAnsi="Verdana" w:cs="Verdana"/>
          <w:sz w:val="20"/>
          <w:szCs w:val="20"/>
          <w:u w:val="single"/>
        </w:rPr>
        <w:t>Подзаголовок:</w:t>
      </w:r>
      <w:r w:rsidRPr="00964C29">
        <w:rPr>
          <w:rFonts w:ascii="Verdana" w:hAnsi="Verdana" w:cs="Verdana"/>
          <w:sz w:val="20"/>
          <w:szCs w:val="20"/>
        </w:rPr>
        <w:t xml:space="preserve"> </w:t>
      </w:r>
      <w:r w:rsidRPr="00FF5E65">
        <w:rPr>
          <w:rFonts w:ascii="Verdana" w:hAnsi="Verdana" w:cs="Verdana"/>
          <w:i/>
          <w:iCs/>
          <w:sz w:val="20"/>
          <w:szCs w:val="20"/>
        </w:rPr>
        <w:t>Эрмитаж</w:t>
      </w:r>
    </w:p>
    <w:p w:rsidR="00DD3055" w:rsidRDefault="00DD3055" w:rsidP="00DD3055">
      <w:pPr>
        <w:ind w:left="567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  <w:u w:val="single"/>
        </w:rPr>
        <w:t>Рисунок слайда</w:t>
      </w:r>
      <w:r w:rsidRPr="00713B65">
        <w:rPr>
          <w:rFonts w:ascii="Verdana" w:hAnsi="Verdana" w:cs="Verdana"/>
          <w:sz w:val="20"/>
          <w:szCs w:val="20"/>
        </w:rPr>
        <w:t xml:space="preserve">: </w:t>
      </w:r>
    </w:p>
    <w:p w:rsidR="00DD3055" w:rsidRPr="00D96C5B" w:rsidRDefault="00DD3055" w:rsidP="00DD3055">
      <w:pPr>
        <w:ind w:left="567"/>
        <w:jc w:val="both"/>
        <w:rPr>
          <w:rFonts w:ascii="Verdana" w:hAnsi="Verdana" w:cs="Verdana"/>
          <w:sz w:val="20"/>
          <w:szCs w:val="20"/>
          <w:lang w:val="en-US"/>
        </w:rPr>
      </w:pPr>
      <w:r>
        <w:rPr>
          <w:rFonts w:ascii="Verdana" w:hAnsi="Verdana" w:cs="Verdana"/>
          <w:noProof/>
          <w:sz w:val="20"/>
          <w:szCs w:val="20"/>
          <w:lang w:eastAsia="ru-RU"/>
        </w:rPr>
        <w:drawing>
          <wp:inline distT="0" distB="0" distL="0" distR="0">
            <wp:extent cx="2543175" cy="254317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05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b/>
          <w:bCs/>
          <w:sz w:val="20"/>
          <w:szCs w:val="20"/>
          <w:u w:val="single"/>
        </w:rPr>
      </w:pPr>
    </w:p>
    <w:p w:rsidR="00DD3055" w:rsidRPr="00713B6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b/>
          <w:bCs/>
          <w:sz w:val="20"/>
          <w:szCs w:val="20"/>
          <w:u w:val="single"/>
        </w:rPr>
      </w:pPr>
      <w:r w:rsidRPr="00713B65">
        <w:rPr>
          <w:rFonts w:ascii="Verdana" w:hAnsi="Verdana" w:cs="Verdana"/>
          <w:b/>
          <w:bCs/>
          <w:sz w:val="20"/>
          <w:szCs w:val="20"/>
          <w:u w:val="single"/>
        </w:rPr>
        <w:t>Рекомендации и требования к презентации:</w:t>
      </w:r>
    </w:p>
    <w:p w:rsidR="00DD305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</w:rPr>
        <w:t>- шаблон дизайна, разметки слайдов</w:t>
      </w:r>
      <w:r w:rsidRPr="005937E8"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и</w:t>
      </w:r>
      <w:r w:rsidRPr="00713B65">
        <w:rPr>
          <w:rFonts w:ascii="Verdana" w:hAnsi="Verdana" w:cs="Verdana"/>
          <w:sz w:val="20"/>
          <w:szCs w:val="20"/>
        </w:rPr>
        <w:t xml:space="preserve"> оформление подобрать самостоятельно,</w:t>
      </w:r>
    </w:p>
    <w:p w:rsidR="00DD305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- обязательно добавить музыкальное сопровождение (фоновый звук),</w:t>
      </w:r>
    </w:p>
    <w:p w:rsidR="00DD3055" w:rsidRPr="00713B6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</w:rPr>
        <w:t xml:space="preserve">- обязательное использование объекта </w:t>
      </w:r>
      <w:r w:rsidRPr="00713B65">
        <w:rPr>
          <w:rFonts w:ascii="Verdana" w:hAnsi="Verdana" w:cs="Verdana"/>
          <w:sz w:val="20"/>
          <w:szCs w:val="20"/>
          <w:lang w:val="en-US"/>
        </w:rPr>
        <w:t>WordArt</w:t>
      </w:r>
      <w:r w:rsidRPr="00713B65">
        <w:rPr>
          <w:rFonts w:ascii="Verdana" w:hAnsi="Verdana" w:cs="Verdana"/>
          <w:sz w:val="20"/>
          <w:szCs w:val="20"/>
        </w:rPr>
        <w:t xml:space="preserve"> (хотя бы в одном слайде),</w:t>
      </w:r>
    </w:p>
    <w:p w:rsidR="00DD3055" w:rsidRPr="00713B65" w:rsidRDefault="00DD3055" w:rsidP="00DD3055">
      <w:pPr>
        <w:tabs>
          <w:tab w:val="left" w:pos="567"/>
        </w:tabs>
        <w:ind w:left="567"/>
        <w:jc w:val="both"/>
        <w:rPr>
          <w:rFonts w:ascii="Verdana" w:hAnsi="Verdana" w:cs="Verdana"/>
          <w:sz w:val="20"/>
          <w:szCs w:val="20"/>
        </w:rPr>
      </w:pPr>
      <w:r w:rsidRPr="00713B65">
        <w:rPr>
          <w:rFonts w:ascii="Verdana" w:hAnsi="Verdana" w:cs="Verdana"/>
          <w:sz w:val="20"/>
          <w:szCs w:val="20"/>
        </w:rPr>
        <w:t>- обязательное использование эффек</w:t>
      </w:r>
      <w:r>
        <w:rPr>
          <w:rFonts w:ascii="Verdana" w:hAnsi="Verdana" w:cs="Verdana"/>
          <w:sz w:val="20"/>
          <w:szCs w:val="20"/>
        </w:rPr>
        <w:t>тов анимации (не менее 3 типов).</w:t>
      </w:r>
    </w:p>
    <w:p w:rsidR="00DD3055" w:rsidRPr="00DD3055" w:rsidRDefault="00DD3055">
      <w:pPr>
        <w:rPr>
          <w:rFonts w:ascii="Times New Roman" w:hAnsi="Times New Roman" w:cs="Times New Roman"/>
          <w:sz w:val="28"/>
          <w:szCs w:val="28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03765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80376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80376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111A32" w:rsidRPr="00803765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B952EB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111A32" w:rsidRPr="0080376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79AA" w:rsidRPr="00803765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617F80" w:rsidRDefault="00BF5C08" w:rsidP="00617F8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2289D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</w:p>
    <w:p w:rsidR="00C40ACB" w:rsidRPr="00C40ACB" w:rsidRDefault="00C40ACB" w:rsidP="00C40AC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40ACB">
        <w:rPr>
          <w:rFonts w:ascii="Times New Roman" w:hAnsi="Times New Roman" w:cs="Times New Roman"/>
          <w:sz w:val="28"/>
          <w:szCs w:val="28"/>
        </w:rPr>
        <w:t>Тест по теме «</w:t>
      </w:r>
      <w:r w:rsidRPr="00C40ACB">
        <w:rPr>
          <w:rFonts w:ascii="Times New Roman" w:hAnsi="Times New Roman" w:cs="Times New Roman"/>
          <w:b/>
          <w:sz w:val="28"/>
          <w:szCs w:val="28"/>
          <w:u w:val="single"/>
        </w:rPr>
        <w:t>Компьютерная графика. Мультимедиа технология</w:t>
      </w:r>
      <w:r w:rsidRPr="00C40ACB">
        <w:rPr>
          <w:rFonts w:ascii="Times New Roman" w:hAnsi="Times New Roman" w:cs="Times New Roman"/>
          <w:sz w:val="28"/>
          <w:szCs w:val="28"/>
        </w:rPr>
        <w:t>»</w:t>
      </w:r>
    </w:p>
    <w:p w:rsidR="00C40ACB" w:rsidRPr="00C40ACB" w:rsidRDefault="00C40ACB" w:rsidP="00C40AC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0ACB">
        <w:rPr>
          <w:rFonts w:ascii="Times New Roman" w:hAnsi="Times New Roman" w:cs="Times New Roman"/>
          <w:sz w:val="28"/>
          <w:szCs w:val="28"/>
        </w:rPr>
        <w:t xml:space="preserve">Наименьшим элементом изображения на графическом дисплее является: </w:t>
      </w:r>
      <w:r w:rsidRPr="00C40ACB">
        <w:rPr>
          <w:rFonts w:ascii="Times New Roman" w:hAnsi="Times New Roman" w:cs="Times New Roman"/>
          <w:sz w:val="28"/>
          <w:szCs w:val="28"/>
        </w:rPr>
        <w:br/>
        <w:t>1) курсор;   2)  символ;   3)  пиксель.</w:t>
      </w:r>
    </w:p>
    <w:p w:rsidR="00C40ACB" w:rsidRPr="00C40ACB" w:rsidRDefault="00C40ACB" w:rsidP="00C40AC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0ACB">
        <w:rPr>
          <w:rFonts w:ascii="Times New Roman" w:hAnsi="Times New Roman" w:cs="Times New Roman"/>
          <w:sz w:val="28"/>
          <w:szCs w:val="28"/>
        </w:rPr>
        <w:t>На какое устройство производится вывод графической информации?</w:t>
      </w:r>
      <w:r w:rsidRPr="00C40ACB">
        <w:rPr>
          <w:rFonts w:ascii="Times New Roman" w:hAnsi="Times New Roman" w:cs="Times New Roman"/>
          <w:sz w:val="28"/>
          <w:szCs w:val="28"/>
        </w:rPr>
        <w:br/>
        <w:t xml:space="preserve">1) принтер;   2)  мышь;      3) сканер;     4) фонограф. </w:t>
      </w:r>
    </w:p>
    <w:p w:rsidR="00C40ACB" w:rsidRPr="00C40ACB" w:rsidRDefault="00C40ACB" w:rsidP="00C40AC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0ACB">
        <w:rPr>
          <w:rFonts w:ascii="Times New Roman" w:hAnsi="Times New Roman" w:cs="Times New Roman"/>
          <w:sz w:val="28"/>
          <w:szCs w:val="28"/>
        </w:rPr>
        <w:t>Достоинством векторного изображения является:</w:t>
      </w:r>
      <w:r w:rsidRPr="00C40ACB">
        <w:rPr>
          <w:rFonts w:ascii="Times New Roman" w:hAnsi="Times New Roman" w:cs="Times New Roman"/>
          <w:sz w:val="28"/>
          <w:szCs w:val="28"/>
        </w:rPr>
        <w:br/>
        <w:t>1) высокое качество изображения;</w:t>
      </w:r>
      <w:r w:rsidRPr="00C40ACB">
        <w:rPr>
          <w:rFonts w:ascii="Times New Roman" w:hAnsi="Times New Roman" w:cs="Times New Roman"/>
          <w:sz w:val="28"/>
          <w:szCs w:val="28"/>
        </w:rPr>
        <w:br/>
        <w:t>2) большой объем файла;</w:t>
      </w:r>
      <w:r w:rsidRPr="00C40ACB">
        <w:rPr>
          <w:rFonts w:ascii="Times New Roman" w:hAnsi="Times New Roman" w:cs="Times New Roman"/>
          <w:sz w:val="28"/>
          <w:szCs w:val="28"/>
        </w:rPr>
        <w:br/>
        <w:t>3) нечувствительность к масштабированию.</w:t>
      </w:r>
    </w:p>
    <w:p w:rsidR="00C40ACB" w:rsidRPr="00C40ACB" w:rsidRDefault="00C40ACB" w:rsidP="00C40AC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0ACB">
        <w:rPr>
          <w:rFonts w:ascii="Times New Roman" w:hAnsi="Times New Roman" w:cs="Times New Roman"/>
          <w:sz w:val="28"/>
          <w:szCs w:val="28"/>
        </w:rPr>
        <w:t>К растровым форматам сохранения файлов относятся:</w:t>
      </w:r>
      <w:r w:rsidRPr="00C40ACB">
        <w:rPr>
          <w:rFonts w:ascii="Times New Roman" w:hAnsi="Times New Roman" w:cs="Times New Roman"/>
          <w:sz w:val="28"/>
          <w:szCs w:val="28"/>
        </w:rPr>
        <w:br/>
        <w:t xml:space="preserve">1)  </w:t>
      </w:r>
      <w:r w:rsidRPr="00C40ACB">
        <w:rPr>
          <w:rFonts w:ascii="Times New Roman" w:hAnsi="Times New Roman" w:cs="Times New Roman"/>
          <w:sz w:val="28"/>
          <w:szCs w:val="28"/>
          <w:lang w:val="en-US"/>
        </w:rPr>
        <w:t>bmp</w:t>
      </w:r>
      <w:r w:rsidRPr="00C40ACB">
        <w:rPr>
          <w:rFonts w:ascii="Times New Roman" w:hAnsi="Times New Roman" w:cs="Times New Roman"/>
          <w:sz w:val="28"/>
          <w:szCs w:val="28"/>
        </w:rPr>
        <w:t xml:space="preserve">, </w:t>
      </w:r>
      <w:r w:rsidRPr="00C40ACB">
        <w:rPr>
          <w:rFonts w:ascii="Times New Roman" w:hAnsi="Times New Roman" w:cs="Times New Roman"/>
          <w:sz w:val="28"/>
          <w:szCs w:val="28"/>
          <w:lang w:val="en-US"/>
        </w:rPr>
        <w:t>jpg</w:t>
      </w:r>
      <w:r w:rsidRPr="00C40ACB">
        <w:rPr>
          <w:rFonts w:ascii="Times New Roman" w:hAnsi="Times New Roman" w:cs="Times New Roman"/>
          <w:sz w:val="28"/>
          <w:szCs w:val="28"/>
        </w:rPr>
        <w:t xml:space="preserve">, </w:t>
      </w:r>
      <w:r w:rsidRPr="00C40ACB">
        <w:rPr>
          <w:rFonts w:ascii="Times New Roman" w:hAnsi="Times New Roman" w:cs="Times New Roman"/>
          <w:sz w:val="28"/>
          <w:szCs w:val="28"/>
          <w:lang w:val="en-US"/>
        </w:rPr>
        <w:t>gif</w:t>
      </w:r>
      <w:r w:rsidRPr="00C40ACB">
        <w:rPr>
          <w:rFonts w:ascii="Times New Roman" w:hAnsi="Times New Roman" w:cs="Times New Roman"/>
          <w:sz w:val="28"/>
          <w:szCs w:val="28"/>
        </w:rPr>
        <w:t xml:space="preserve">;           2)  </w:t>
      </w:r>
      <w:proofErr w:type="spellStart"/>
      <w:r w:rsidRPr="00C40ACB">
        <w:rPr>
          <w:rFonts w:ascii="Times New Roman" w:hAnsi="Times New Roman" w:cs="Times New Roman"/>
          <w:sz w:val="28"/>
          <w:szCs w:val="28"/>
          <w:lang w:val="en-US"/>
        </w:rPr>
        <w:t>cdr</w:t>
      </w:r>
      <w:proofErr w:type="spellEnd"/>
      <w:r w:rsidRPr="00C40A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0ACB">
        <w:rPr>
          <w:rFonts w:ascii="Times New Roman" w:hAnsi="Times New Roman" w:cs="Times New Roman"/>
          <w:sz w:val="28"/>
          <w:szCs w:val="28"/>
          <w:lang w:val="en-US"/>
        </w:rPr>
        <w:t>wmf</w:t>
      </w:r>
      <w:proofErr w:type="spellEnd"/>
      <w:r w:rsidRPr="00C40ACB">
        <w:rPr>
          <w:rFonts w:ascii="Times New Roman" w:hAnsi="Times New Roman" w:cs="Times New Roman"/>
          <w:sz w:val="28"/>
          <w:szCs w:val="28"/>
        </w:rPr>
        <w:t xml:space="preserve">;         3)  </w:t>
      </w:r>
      <w:r w:rsidRPr="00C40ACB">
        <w:rPr>
          <w:rFonts w:ascii="Times New Roman" w:hAnsi="Times New Roman" w:cs="Times New Roman"/>
          <w:sz w:val="28"/>
          <w:szCs w:val="28"/>
          <w:lang w:val="en-US"/>
        </w:rPr>
        <w:t>txt</w:t>
      </w:r>
      <w:r w:rsidRPr="00C40ACB">
        <w:rPr>
          <w:rFonts w:ascii="Times New Roman" w:hAnsi="Times New Roman" w:cs="Times New Roman"/>
          <w:sz w:val="28"/>
          <w:szCs w:val="28"/>
        </w:rPr>
        <w:t xml:space="preserve">, </w:t>
      </w:r>
      <w:r w:rsidRPr="00C40ACB">
        <w:rPr>
          <w:rFonts w:ascii="Times New Roman" w:hAnsi="Times New Roman" w:cs="Times New Roman"/>
          <w:sz w:val="28"/>
          <w:szCs w:val="28"/>
          <w:lang w:val="en-US"/>
        </w:rPr>
        <w:t>doc</w:t>
      </w:r>
      <w:r w:rsidRPr="00C40ACB">
        <w:rPr>
          <w:rFonts w:ascii="Times New Roman" w:hAnsi="Times New Roman" w:cs="Times New Roman"/>
          <w:sz w:val="28"/>
          <w:szCs w:val="28"/>
        </w:rPr>
        <w:t>.</w:t>
      </w:r>
    </w:p>
    <w:p w:rsidR="00C40ACB" w:rsidRPr="00C40ACB" w:rsidRDefault="00C40ACB" w:rsidP="00C40AC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0ACB">
        <w:rPr>
          <w:rFonts w:ascii="Times New Roman" w:hAnsi="Times New Roman" w:cs="Times New Roman"/>
          <w:sz w:val="28"/>
          <w:szCs w:val="28"/>
        </w:rPr>
        <w:t>К векторным графическим редакторам относится…</w:t>
      </w:r>
    </w:p>
    <w:p w:rsidR="00C40ACB" w:rsidRPr="00C40ACB" w:rsidRDefault="00C40ACB" w:rsidP="00C40ACB">
      <w:pPr>
        <w:ind w:left="360"/>
        <w:rPr>
          <w:rFonts w:ascii="Times New Roman" w:hAnsi="Times New Roman" w:cs="Times New Roman"/>
          <w:sz w:val="28"/>
          <w:szCs w:val="28"/>
        </w:rPr>
      </w:pPr>
      <w:r w:rsidRPr="00C40ACB">
        <w:rPr>
          <w:rFonts w:ascii="Times New Roman" w:hAnsi="Times New Roman" w:cs="Times New Roman"/>
          <w:sz w:val="28"/>
          <w:szCs w:val="28"/>
        </w:rPr>
        <w:t xml:space="preserve">      1)  </w:t>
      </w:r>
      <w:r w:rsidRPr="00C40ACB">
        <w:rPr>
          <w:rFonts w:ascii="Times New Roman" w:hAnsi="Times New Roman" w:cs="Times New Roman"/>
          <w:sz w:val="28"/>
          <w:szCs w:val="28"/>
          <w:lang w:val="en-US"/>
        </w:rPr>
        <w:t>Paint</w:t>
      </w:r>
      <w:r w:rsidRPr="00C40ACB">
        <w:rPr>
          <w:rFonts w:ascii="Times New Roman" w:hAnsi="Times New Roman" w:cs="Times New Roman"/>
          <w:sz w:val="28"/>
          <w:szCs w:val="28"/>
        </w:rPr>
        <w:t xml:space="preserve">;     2)  </w:t>
      </w:r>
      <w:r w:rsidRPr="00C40ACB">
        <w:rPr>
          <w:rFonts w:ascii="Times New Roman" w:hAnsi="Times New Roman" w:cs="Times New Roman"/>
          <w:sz w:val="28"/>
          <w:szCs w:val="28"/>
          <w:lang w:val="en-US"/>
        </w:rPr>
        <w:t>CorelDraw</w:t>
      </w:r>
      <w:r w:rsidRPr="00C40ACB">
        <w:rPr>
          <w:rFonts w:ascii="Times New Roman" w:hAnsi="Times New Roman" w:cs="Times New Roman"/>
          <w:sz w:val="28"/>
          <w:szCs w:val="28"/>
        </w:rPr>
        <w:t xml:space="preserve">;             3)  </w:t>
      </w:r>
      <w:r w:rsidRPr="00C40ACB">
        <w:rPr>
          <w:rFonts w:ascii="Times New Roman" w:hAnsi="Times New Roman" w:cs="Times New Roman"/>
          <w:sz w:val="28"/>
          <w:szCs w:val="28"/>
          <w:lang w:val="en-US"/>
        </w:rPr>
        <w:t>Photoshop</w:t>
      </w:r>
      <w:r w:rsidRPr="00C40ACB">
        <w:rPr>
          <w:rFonts w:ascii="Times New Roman" w:hAnsi="Times New Roman" w:cs="Times New Roman"/>
          <w:sz w:val="28"/>
          <w:szCs w:val="28"/>
        </w:rPr>
        <w:t>.</w:t>
      </w:r>
    </w:p>
    <w:p w:rsidR="00C40ACB" w:rsidRPr="00C40ACB" w:rsidRDefault="00C40ACB" w:rsidP="00C40AC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0ACB">
        <w:rPr>
          <w:rFonts w:ascii="Times New Roman" w:hAnsi="Times New Roman" w:cs="Times New Roman"/>
          <w:sz w:val="28"/>
          <w:szCs w:val="28"/>
        </w:rPr>
        <w:t>Какие технологии относятся к мультимедиа?</w:t>
      </w:r>
      <w:r w:rsidRPr="00C40ACB">
        <w:rPr>
          <w:rFonts w:ascii="Times New Roman" w:hAnsi="Times New Roman" w:cs="Times New Roman"/>
          <w:sz w:val="28"/>
          <w:szCs w:val="28"/>
        </w:rPr>
        <w:br/>
        <w:t>1) Технология развития физических способностей человека с использованием компьютерного тестирования и управления.</w:t>
      </w:r>
      <w:r w:rsidRPr="00C40ACB">
        <w:rPr>
          <w:rFonts w:ascii="Times New Roman" w:hAnsi="Times New Roman" w:cs="Times New Roman"/>
          <w:sz w:val="28"/>
          <w:szCs w:val="28"/>
        </w:rPr>
        <w:br/>
        <w:t>2) Технология изготовления компьютеров и программного обеспечения к ним.</w:t>
      </w:r>
      <w:r w:rsidRPr="00C40ACB">
        <w:rPr>
          <w:rFonts w:ascii="Times New Roman" w:hAnsi="Times New Roman" w:cs="Times New Roman"/>
          <w:sz w:val="28"/>
          <w:szCs w:val="28"/>
        </w:rPr>
        <w:br/>
        <w:t>3) Информационные компьютерные технологии с одновременным использованием нескольких видов информации.</w:t>
      </w:r>
    </w:p>
    <w:p w:rsidR="00C40ACB" w:rsidRPr="00C40ACB" w:rsidRDefault="00C40ACB" w:rsidP="00617F80">
      <w:pPr>
        <w:rPr>
          <w:rFonts w:ascii="Times New Roman" w:hAnsi="Times New Roman" w:cs="Times New Roman"/>
          <w:sz w:val="28"/>
          <w:szCs w:val="28"/>
        </w:rPr>
      </w:pP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22960A98"/>
    <w:multiLevelType w:val="hybridMultilevel"/>
    <w:tmpl w:val="29A890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3B565A2"/>
    <w:multiLevelType w:val="hybridMultilevel"/>
    <w:tmpl w:val="1F380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850" w:hanging="283"/>
        </w:pPr>
        <w:rPr>
          <w:rFonts w:ascii="Symbol" w:hAnsi="Symbol" w:cs="Symbol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10793E"/>
    <w:rsid w:val="00111A32"/>
    <w:rsid w:val="0012289D"/>
    <w:rsid w:val="001E2C0B"/>
    <w:rsid w:val="00275925"/>
    <w:rsid w:val="00303E9E"/>
    <w:rsid w:val="003118C7"/>
    <w:rsid w:val="003441BB"/>
    <w:rsid w:val="00393718"/>
    <w:rsid w:val="003D2507"/>
    <w:rsid w:val="004012C3"/>
    <w:rsid w:val="00441831"/>
    <w:rsid w:val="00473B82"/>
    <w:rsid w:val="004A181A"/>
    <w:rsid w:val="004C310B"/>
    <w:rsid w:val="004F02DC"/>
    <w:rsid w:val="00547DCC"/>
    <w:rsid w:val="00590A41"/>
    <w:rsid w:val="0059748D"/>
    <w:rsid w:val="00617F80"/>
    <w:rsid w:val="00627080"/>
    <w:rsid w:val="00631214"/>
    <w:rsid w:val="00693BF9"/>
    <w:rsid w:val="006A5674"/>
    <w:rsid w:val="006A79AA"/>
    <w:rsid w:val="00711A4C"/>
    <w:rsid w:val="0072284D"/>
    <w:rsid w:val="007448B2"/>
    <w:rsid w:val="00750B76"/>
    <w:rsid w:val="007A35B6"/>
    <w:rsid w:val="007A7C9A"/>
    <w:rsid w:val="007F3060"/>
    <w:rsid w:val="008027D9"/>
    <w:rsid w:val="00803765"/>
    <w:rsid w:val="00862912"/>
    <w:rsid w:val="00867824"/>
    <w:rsid w:val="00873AD2"/>
    <w:rsid w:val="0088010D"/>
    <w:rsid w:val="00930A8A"/>
    <w:rsid w:val="0093277E"/>
    <w:rsid w:val="00953F59"/>
    <w:rsid w:val="00992A6E"/>
    <w:rsid w:val="009B370F"/>
    <w:rsid w:val="009D743D"/>
    <w:rsid w:val="00A63BC5"/>
    <w:rsid w:val="00AA26B7"/>
    <w:rsid w:val="00AF0DF4"/>
    <w:rsid w:val="00B61CEF"/>
    <w:rsid w:val="00B952EB"/>
    <w:rsid w:val="00B96E48"/>
    <w:rsid w:val="00BB5DEA"/>
    <w:rsid w:val="00BF5C08"/>
    <w:rsid w:val="00C15DCB"/>
    <w:rsid w:val="00C22868"/>
    <w:rsid w:val="00C40ACB"/>
    <w:rsid w:val="00C66E30"/>
    <w:rsid w:val="00D63847"/>
    <w:rsid w:val="00D70534"/>
    <w:rsid w:val="00D832D5"/>
    <w:rsid w:val="00DB78DD"/>
    <w:rsid w:val="00DC235D"/>
    <w:rsid w:val="00DD3055"/>
    <w:rsid w:val="00E024AC"/>
    <w:rsid w:val="00E20CC7"/>
    <w:rsid w:val="00E32DB8"/>
    <w:rsid w:val="00E71FEB"/>
    <w:rsid w:val="00E97362"/>
    <w:rsid w:val="00ED5DC6"/>
    <w:rsid w:val="00EE7AC2"/>
    <w:rsid w:val="00EF3ABA"/>
    <w:rsid w:val="00F30A26"/>
    <w:rsid w:val="00F7215E"/>
    <w:rsid w:val="00F7639F"/>
    <w:rsid w:val="00F95BCC"/>
    <w:rsid w:val="00FC5C54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ody Text Indent"/>
    <w:basedOn w:val="a"/>
    <w:link w:val="a9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547DCC"/>
    <w:rPr>
      <w:b/>
      <w:bCs/>
    </w:rPr>
  </w:style>
  <w:style w:type="table" w:styleId="ab">
    <w:name w:val="Table Grid"/>
    <w:basedOn w:val="a1"/>
    <w:uiPriority w:val="99"/>
    <w:rsid w:val="001228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4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68</cp:revision>
  <dcterms:created xsi:type="dcterms:W3CDTF">2020-03-27T16:38:00Z</dcterms:created>
  <dcterms:modified xsi:type="dcterms:W3CDTF">2020-05-01T08:15:00Z</dcterms:modified>
</cp:coreProperties>
</file>